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You can choose any methods to setup your task.</w:t>
      </w:r>
    </w:p>
    <w:p>
      <w:pPr>
        <w:numPr>
          <w:ilvl w:val="0"/>
          <w:numId w:val="0"/>
        </w:numPr>
        <w:rPr>
          <w:rFonts w:hint="eastAsia"/>
          <w:b/>
          <w:bCs/>
          <w:color w:val="FFC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Options you have to enter value when use 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getsmscode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phone service before run: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1, UserNameTable.</w:t>
      </w:r>
      <w:r>
        <w:rPr>
          <w:rFonts w:hint="eastAsia"/>
          <w:lang w:val="en-US" w:eastAsia="zh-CN"/>
        </w:rPr>
        <w:t xml:space="preserve">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2, UseSMSPVA: </w:t>
      </w:r>
      <w:r>
        <w:rPr>
          <w:rFonts w:hint="eastAsia"/>
          <w:lang w:val="en-US" w:eastAsia="zh-CN"/>
        </w:rPr>
        <w:t>Enter 1 or 0. 1 means use smspva/getsmscode phone number to register. 0 means use your email address to register.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3, SMSUserName: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the username of your getsmscode account you registered.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4, SMSToken:</w:t>
      </w:r>
      <w:r>
        <w:rPr>
          <w:rFonts w:hint="eastAsia"/>
          <w:lang w:val="en-US" w:eastAsia="zh-CN"/>
        </w:rPr>
        <w:t xml:space="preserve"> the token of your getsmscode account.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5, VerifyPhone:</w:t>
      </w:r>
      <w:r>
        <w:rPr>
          <w:rFonts w:hint="eastAsia"/>
          <w:lang w:val="en-US" w:eastAsia="zh-CN"/>
        </w:rPr>
        <w:t xml:space="preserve"> enter 1 or 0. 1 means you must verify the phone number. 0 means do not have to.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6, PhoneService:</w:t>
      </w:r>
      <w:r>
        <w:rPr>
          <w:rFonts w:hint="eastAsia"/>
          <w:lang w:val="en-US" w:eastAsia="zh-CN"/>
        </w:rPr>
        <w:t xml:space="preserve"> enter 1 or 0 to choose which phone number service you will use. Please enter 0. 1 means use smspva phone number service. 0 means use getsmscode phone number service.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7, RegisterWay:</w:t>
      </w:r>
      <w:r>
        <w:rPr>
          <w:rFonts w:hint="eastAsia"/>
          <w:lang w:val="en-US" w:eastAsia="zh-CN"/>
        </w:rPr>
        <w:t xml:space="preserve"> enter 1 or 0. 1 means use phone number to register. 0 means use Email address to register.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8, EmailTable:</w:t>
      </w:r>
      <w:r>
        <w:rPr>
          <w:rFonts w:hint="eastAsia"/>
          <w:lang w:val="en-US" w:eastAsia="zh-CN"/>
        </w:rPr>
        <w:t xml:space="preserve"> enter your email to register. You can search your email server settings in your browser. Eg: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"mailto:sunnyyong43@outlook.com"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sunnyyong43@outlook.com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i can find its server settings here: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"https://www.outlook-apps.com/outlook-com-pop-settings/"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https://www.outlook-apps.com/outlook-com-pop-settings/</w:t>
      </w:r>
      <w:r>
        <w:rPr>
          <w:rFonts w:hint="eastAsia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Email: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"mailto:sunnyyong43@outlook.com"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sunnyyong43@outlook.com</w:t>
      </w:r>
      <w:r>
        <w:rPr>
          <w:rFonts w:hint="eastAsia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Protocol: POP3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Server: pop3.live.com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Port: 995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SSL: YES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Verify: 0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9, TableProfile:</w:t>
      </w:r>
      <w:r>
        <w:rPr>
          <w:rFonts w:hint="eastAsia"/>
          <w:lang w:val="en-US" w:eastAsia="zh-CN"/>
        </w:rPr>
        <w:t xml:space="preserve"> enter your photo path in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ProfilePhoto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option. Enter your bio in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Bio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option.</w:t>
      </w:r>
    </w:p>
    <w:p>
      <w:pPr>
        <w:numPr>
          <w:numId w:val="0"/>
        </w:numPr>
        <w:spacing w:beforeLines="0" w:afterLines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10, PhoneCountry:</w:t>
      </w:r>
      <w:r>
        <w:rPr>
          <w:rFonts w:hint="eastAsia"/>
          <w:lang w:val="en-US" w:eastAsia="zh-CN"/>
        </w:rPr>
        <w:t xml:space="preserve"> choose use which country phone number to register.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微软雅黑" w:hAnsi="微软雅黑" w:eastAsia="微软雅黑"/>
          <w:color w:val="auto"/>
          <w:sz w:val="1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18"/>
          <w:lang w:val="zh-CN"/>
        </w:rPr>
        <w:t>Chinese</w:t>
      </w:r>
      <w:r>
        <w:rPr>
          <w:rFonts w:hint="eastAsia" w:ascii="微软雅黑" w:hAnsi="微软雅黑" w:eastAsia="微软雅黑"/>
          <w:color w:val="auto"/>
          <w:sz w:val="18"/>
          <w:lang w:val="en-US" w:eastAsia="zh-CN"/>
        </w:rPr>
        <w:t xml:space="preserve">  1-</w:t>
      </w:r>
      <w:r>
        <w:rPr>
          <w:rFonts w:hint="eastAsia" w:ascii="微软雅黑" w:hAnsi="微软雅黑" w:eastAsia="微软雅黑"/>
          <w:color w:val="auto"/>
          <w:sz w:val="18"/>
          <w:lang w:val="zh-CN"/>
        </w:rPr>
        <w:t>Cambodia</w:t>
      </w:r>
      <w:r>
        <w:rPr>
          <w:rFonts w:hint="eastAsia" w:ascii="微软雅黑" w:hAnsi="微软雅黑" w:eastAsia="微软雅黑"/>
          <w:color w:val="auto"/>
          <w:sz w:val="18"/>
          <w:lang w:val="en-US" w:eastAsia="zh-CN"/>
        </w:rPr>
        <w:t xml:space="preserve">  2-</w:t>
      </w:r>
      <w:r>
        <w:rPr>
          <w:rFonts w:hint="eastAsia" w:ascii="微软雅黑" w:hAnsi="微软雅黑" w:eastAsia="微软雅黑"/>
          <w:color w:val="auto"/>
          <w:sz w:val="18"/>
          <w:lang w:val="zh-CN"/>
        </w:rPr>
        <w:t>Malaysia</w:t>
      </w:r>
      <w:r>
        <w:rPr>
          <w:rFonts w:hint="eastAsia" w:ascii="微软雅黑" w:hAnsi="微软雅黑" w:eastAsia="微软雅黑"/>
          <w:color w:val="auto"/>
          <w:sz w:val="18"/>
          <w:lang w:val="en-US" w:eastAsia="zh-CN"/>
        </w:rPr>
        <w:t>.....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Options you have to enter value when use 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smspva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phone service before run: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1, UserNameTable.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2, UseSMSPVA.</w:t>
      </w:r>
      <w:r>
        <w:rPr>
          <w:rFonts w:hint="eastAsia"/>
          <w:lang w:val="en-US" w:eastAsia="zh-CN"/>
        </w:rPr>
        <w:t xml:space="preserve"> Enter 1 or 0. 1 means use smspva/getsmscode phone number to register. 0 means use your email address to register.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3, VerifyPhone:</w:t>
      </w:r>
      <w:r>
        <w:rPr>
          <w:rFonts w:hint="eastAsia"/>
          <w:lang w:val="en-US" w:eastAsia="zh-CN"/>
        </w:rPr>
        <w:t xml:space="preserve"> enter 1 or 0. 1 means must verify the phone number. 0 means do not have to.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4, PhoneService: </w:t>
      </w:r>
      <w:r>
        <w:rPr>
          <w:rFonts w:hint="eastAsia"/>
          <w:lang w:val="en-US" w:eastAsia="zh-CN"/>
        </w:rPr>
        <w:t>enter 1 or 0 to choose which phone number service you will use. Please enter 1. 1 means use smspva phone number service. 0 means use getsmscode phone number service.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5, smspvaApiKey:</w:t>
      </w:r>
      <w:r>
        <w:rPr>
          <w:rFonts w:hint="eastAsia"/>
          <w:lang w:val="en-US" w:eastAsia="zh-CN"/>
        </w:rPr>
        <w:t xml:space="preserve"> enter the apikey of your smspva account.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6, RegisterWay:</w:t>
      </w:r>
      <w:r>
        <w:rPr>
          <w:rFonts w:hint="eastAsia"/>
          <w:lang w:val="en-US" w:eastAsia="zh-CN"/>
        </w:rPr>
        <w:t xml:space="preserve"> enter 1 or 0. 1 means use yourself phone number to register. 0 means use Email address to register.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7, EmailTable:</w:t>
      </w:r>
      <w:r>
        <w:rPr>
          <w:rFonts w:hint="eastAsia"/>
          <w:lang w:val="en-US" w:eastAsia="zh-CN"/>
        </w:rPr>
        <w:t xml:space="preserve"> enter your email to register. You can search your email server settings in your browser. Eg: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"mailto:sunnyyong43@outlook.com"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sunnyyong43@outlook.com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i can find its server settings here: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"https://www.outlook-apps.com/outlook-com-pop-settings/"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https://www.outlook-apps.com/outlook-com-pop-settings/</w:t>
      </w:r>
      <w:r>
        <w:rPr>
          <w:rFonts w:hint="eastAsia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Email: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"mailto:sunnyyong43@outlook.com"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sunnyyong43@outlook.com</w:t>
      </w:r>
      <w:r>
        <w:rPr>
          <w:rFonts w:hint="eastAsia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Protocol: POP3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Server: pop3.live.com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Port: 995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SSL: YES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Verify: 0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8, TableProfile:</w:t>
      </w:r>
      <w:r>
        <w:rPr>
          <w:rFonts w:hint="eastAsia"/>
          <w:lang w:val="en-US" w:eastAsia="zh-CN"/>
        </w:rPr>
        <w:t xml:space="preserve"> enter your photo path in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ProfilePhoto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option. Enter your bio in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Bio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option.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9, PhoneCountry:</w:t>
      </w:r>
      <w:r>
        <w:rPr>
          <w:rFonts w:hint="eastAsia"/>
          <w:lang w:val="en-US" w:eastAsia="zh-CN"/>
        </w:rPr>
        <w:t xml:space="preserve"> choose use which country phone number to register.</w:t>
      </w:r>
    </w:p>
    <w:p>
      <w:pPr>
        <w:spacing w:beforeLines="0" w:afterLines="0"/>
        <w:jc w:val="left"/>
        <w:rPr>
          <w:rFonts w:hint="eastAsia" w:ascii="微软雅黑" w:hAnsi="微软雅黑" w:eastAsia="微软雅黑"/>
          <w:color w:val="auto"/>
          <w:sz w:val="18"/>
          <w:lang w:val="en-US" w:eastAsia="zh-CN"/>
        </w:rPr>
      </w:pPr>
      <w:r>
        <w:rPr>
          <w:rFonts w:hint="eastAsia"/>
          <w:color w:val="auto"/>
          <w:lang w:val="en-US" w:eastAsia="zh-CN"/>
        </w:rPr>
        <w:t>0-</w:t>
      </w:r>
      <w:r>
        <w:rPr>
          <w:rFonts w:hint="eastAsia" w:ascii="微软雅黑" w:hAnsi="微软雅黑" w:eastAsia="微软雅黑"/>
          <w:color w:val="auto"/>
          <w:sz w:val="18"/>
          <w:lang w:val="zh-CN"/>
        </w:rPr>
        <w:t>Russian</w:t>
      </w:r>
      <w:r>
        <w:rPr>
          <w:rFonts w:hint="eastAsia" w:ascii="微软雅黑" w:hAnsi="微软雅黑" w:eastAsia="微软雅黑"/>
          <w:color w:val="auto"/>
          <w:sz w:val="1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/>
          <w:color w:val="auto"/>
          <w:sz w:val="1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auto"/>
          <w:sz w:val="18"/>
          <w:lang w:val="zh-CN"/>
        </w:rPr>
        <w:t>Latvia</w:t>
      </w:r>
      <w:r>
        <w:rPr>
          <w:rFonts w:hint="eastAsia" w:ascii="微软雅黑" w:hAnsi="微软雅黑" w:eastAsia="微软雅黑"/>
          <w:color w:val="auto"/>
          <w:sz w:val="1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auto"/>
          <w:sz w:val="18"/>
          <w:lang w:val="zh-CN"/>
        </w:rPr>
        <w:t>2</w:t>
      </w:r>
      <w:r>
        <w:rPr>
          <w:rFonts w:hint="eastAsia" w:ascii="微软雅黑" w:hAnsi="微软雅黑" w:eastAsia="微软雅黑"/>
          <w:color w:val="auto"/>
          <w:sz w:val="18"/>
          <w:lang w:val="en-US" w:eastAsia="zh-CN"/>
        </w:rPr>
        <w:t>-</w:t>
      </w:r>
      <w:r>
        <w:rPr>
          <w:rFonts w:hint="eastAsia" w:ascii="微软雅黑" w:hAnsi="微软雅黑" w:eastAsia="微软雅黑"/>
          <w:color w:val="auto"/>
          <w:sz w:val="18"/>
          <w:lang w:val="zh-CN"/>
        </w:rPr>
        <w:t>Kazakhstan</w:t>
      </w:r>
      <w:r>
        <w:rPr>
          <w:rFonts w:hint="eastAsia" w:ascii="微软雅黑" w:hAnsi="微软雅黑" w:eastAsia="微软雅黑"/>
          <w:color w:val="auto"/>
          <w:sz w:val="18"/>
          <w:lang w:val="en-US" w:eastAsia="zh-CN"/>
        </w:rPr>
        <w:t>.....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How to create the task?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this character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+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create a task, then just name it: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072255" cy="2222500"/>
            <wp:effectExtent l="0" t="0" r="1206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How to enter value for these options?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manually input value for them one by one.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3958590" cy="2056765"/>
            <wp:effectExtent l="0" t="0" r="38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205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BindData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choose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Import from file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 to upload multiple data at a time.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Note: please check this column (the checked column color will be yellow) first which you need to multiple upload data.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027170" cy="3019425"/>
            <wp:effectExtent l="0" t="0" r="1143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717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BindData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choose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Use Random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 to auto generate some data based on the condition you preset.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4182110" cy="2494915"/>
            <wp:effectExtent l="0" t="0" r="889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2110" cy="2494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243070" cy="2531110"/>
            <wp:effectExtent l="0" t="0" r="889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3070" cy="2531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 xml:space="preserve">Note: please do not forget to click </w:t>
      </w:r>
      <w:r>
        <w:rPr>
          <w:rFonts w:hint="default"/>
          <w:b/>
          <w:bCs/>
          <w:color w:val="FF0000"/>
          <w:lang w:val="en-US" w:eastAsia="zh-CN"/>
        </w:rPr>
        <w:t>“</w:t>
      </w:r>
      <w:r>
        <w:rPr>
          <w:rFonts w:hint="eastAsia"/>
          <w:b/>
          <w:bCs/>
          <w:color w:val="FF0000"/>
          <w:lang w:val="en-US" w:eastAsia="zh-CN"/>
        </w:rPr>
        <w:t>Create Account</w:t>
      </w:r>
      <w:r>
        <w:rPr>
          <w:rFonts w:hint="default"/>
          <w:b/>
          <w:bCs/>
          <w:color w:val="FF0000"/>
          <w:lang w:val="en-US" w:eastAsia="zh-CN"/>
        </w:rPr>
        <w:t>”</w:t>
      </w:r>
      <w:r>
        <w:rPr>
          <w:rFonts w:hint="eastAsia"/>
          <w:b w:val="0"/>
          <w:bCs w:val="0"/>
          <w:color w:val="FF0000"/>
          <w:lang w:val="en-US" w:eastAsia="zh-CN"/>
        </w:rPr>
        <w:t xml:space="preserve"> button to save the data you entered/modified.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414520" cy="2948940"/>
            <wp:effectExtent l="0" t="0" r="508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Where to find the data i entered?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eastAsia"/>
          <w:b/>
          <w:bCs/>
          <w:lang w:val="en-US" w:eastAsia="zh-CN"/>
        </w:rPr>
        <w:t xml:space="preserve">Accounts </w:t>
      </w:r>
      <w:r>
        <w:rPr>
          <w:rFonts w:hint="eastAsia"/>
          <w:lang w:val="en-US" w:eastAsia="zh-CN"/>
        </w:rPr>
        <w:t>button, then you can find all data you entered in this form: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363720" cy="2536190"/>
            <wp:effectExtent l="0" t="0" r="1016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3720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Where to start to run the task?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eastAsia"/>
          <w:b/>
          <w:bCs/>
          <w:lang w:val="en-US" w:eastAsia="zh-CN"/>
        </w:rPr>
        <w:t>Start</w:t>
      </w:r>
      <w:r>
        <w:rPr>
          <w:rFonts w:hint="eastAsia"/>
          <w:lang w:val="en-US" w:eastAsia="zh-CN"/>
        </w:rPr>
        <w:t xml:space="preserve"> button to run.</w:t>
      </w: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502785" cy="2526030"/>
            <wp:effectExtent l="0" t="0" r="825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2785" cy="2526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B4AD"/>
    <w:multiLevelType w:val="singleLevel"/>
    <w:tmpl w:val="2390B4AD"/>
    <w:lvl w:ilvl="0" w:tentative="0">
      <w:start w:val="0"/>
      <w:numFmt w:val="decimal"/>
      <w:suff w:val="nothing"/>
      <w:lvlText w:val="%1-"/>
      <w:lvlJc w:val="left"/>
    </w:lvl>
  </w:abstractNum>
  <w:abstractNum w:abstractNumId="1">
    <w:nsid w:val="5AD0706D"/>
    <w:multiLevelType w:val="singleLevel"/>
    <w:tmpl w:val="5AD0706D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5AEBEE6E"/>
    <w:multiLevelType w:val="singleLevel"/>
    <w:tmpl w:val="5AEBEE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5080A"/>
    <w:rsid w:val="05D11537"/>
    <w:rsid w:val="1D4738BB"/>
    <w:rsid w:val="1DD5080A"/>
    <w:rsid w:val="1E90159C"/>
    <w:rsid w:val="2B9C6591"/>
    <w:rsid w:val="3B755DEB"/>
    <w:rsid w:val="507208CA"/>
    <w:rsid w:val="5519361B"/>
    <w:rsid w:val="685A4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2018-04-13T07:08:00Z</dcterms:created>
  <dc:creator>yn</dc:creator>
  <cp:lastModifiedBy>yn</cp:lastModifiedBy>
  <dcterms:modified xsi:type="dcterms:W3CDTF">2018-08-06T02:02:29Z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